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D43C88" w14:textId="5FC1F2B9" w:rsidR="00C77400" w:rsidRPr="009B5B58" w:rsidRDefault="00C77400" w:rsidP="00C77400">
      <w:pPr>
        <w:spacing w:beforeLines="50" w:before="156" w:line="360" w:lineRule="auto"/>
        <w:jc w:val="center"/>
        <w:rPr>
          <w:rFonts w:ascii="Times New Roman" w:hAnsi="Times New Roman" w:cs="Times New Roman"/>
          <w:b/>
          <w:bCs/>
          <w:sz w:val="32"/>
          <w:szCs w:val="32"/>
        </w:rPr>
      </w:pPr>
      <w:r w:rsidRPr="009B5B58">
        <w:rPr>
          <w:rFonts w:ascii="Times New Roman" w:hAnsi="Times New Roman" w:cs="Times New Roman"/>
          <w:b/>
          <w:bCs/>
          <w:sz w:val="32"/>
          <w:szCs w:val="32"/>
        </w:rPr>
        <w:t>Session Proposal</w:t>
      </w:r>
      <w:r w:rsidR="003A57E6" w:rsidRPr="009B5B58">
        <w:rPr>
          <w:rFonts w:ascii="Times New Roman" w:hAnsi="Times New Roman" w:cs="Times New Roman"/>
          <w:b/>
          <w:bCs/>
          <w:sz w:val="32"/>
          <w:szCs w:val="32"/>
        </w:rPr>
        <w:t xml:space="preserve"> </w:t>
      </w:r>
    </w:p>
    <w:p w14:paraId="1B736816" w14:textId="12C827E1" w:rsidR="00C77400" w:rsidRPr="009B5B58" w:rsidRDefault="00C77400" w:rsidP="009B5B58">
      <w:pPr>
        <w:pStyle w:val="1"/>
        <w:numPr>
          <w:ilvl w:val="0"/>
          <w:numId w:val="3"/>
        </w:numPr>
        <w:spacing w:before="0" w:after="0" w:line="360" w:lineRule="auto"/>
        <w:ind w:left="357" w:hanging="357"/>
        <w:rPr>
          <w:rFonts w:ascii="Times New Roman" w:hAnsi="Times New Roman" w:cs="Times New Roman"/>
          <w:sz w:val="28"/>
          <w:szCs w:val="28"/>
        </w:rPr>
      </w:pPr>
      <w:r w:rsidRPr="009B5B58">
        <w:rPr>
          <w:rFonts w:ascii="Times New Roman" w:hAnsi="Times New Roman" w:cs="Times New Roman"/>
          <w:sz w:val="28"/>
          <w:szCs w:val="28"/>
        </w:rPr>
        <w:t xml:space="preserve">Session Title </w:t>
      </w:r>
      <w:r w:rsidRPr="009B5B58">
        <w:rPr>
          <w:rFonts w:ascii="Times New Roman" w:hAnsi="Times New Roman" w:cs="Times New Roman"/>
          <w:b w:val="0"/>
          <w:bCs w:val="0"/>
          <w:i/>
          <w:iCs/>
          <w:sz w:val="28"/>
          <w:szCs w:val="28"/>
        </w:rPr>
        <w:t>(</w:t>
      </w:r>
      <w:r w:rsidR="0005588A" w:rsidRPr="009B5B58">
        <w:rPr>
          <w:rFonts w:ascii="Times New Roman" w:hAnsi="Times New Roman" w:cs="Times New Roman"/>
          <w:b w:val="0"/>
          <w:bCs w:val="0"/>
          <w:i/>
          <w:iCs/>
          <w:sz w:val="28"/>
          <w:szCs w:val="28"/>
        </w:rPr>
        <w:t>L</w:t>
      </w:r>
      <w:r w:rsidRPr="009B5B58">
        <w:rPr>
          <w:rFonts w:ascii="Times New Roman" w:hAnsi="Times New Roman" w:cs="Times New Roman"/>
          <w:b w:val="0"/>
          <w:bCs w:val="0"/>
          <w:i/>
          <w:iCs/>
          <w:sz w:val="28"/>
          <w:szCs w:val="28"/>
        </w:rPr>
        <w:t xml:space="preserve">imited to </w:t>
      </w:r>
      <w:r w:rsidR="0005588A" w:rsidRPr="009B5B58">
        <w:rPr>
          <w:rFonts w:ascii="Times New Roman" w:hAnsi="Times New Roman" w:cs="Times New Roman"/>
          <w:b w:val="0"/>
          <w:bCs w:val="0"/>
          <w:i/>
          <w:iCs/>
          <w:sz w:val="28"/>
          <w:szCs w:val="28"/>
        </w:rPr>
        <w:t>30 words</w:t>
      </w:r>
      <w:r w:rsidRPr="009B5B58">
        <w:rPr>
          <w:rFonts w:ascii="Times New Roman" w:hAnsi="Times New Roman" w:cs="Times New Roman"/>
          <w:b w:val="0"/>
          <w:bCs w:val="0"/>
          <w:i/>
          <w:iCs/>
          <w:sz w:val="28"/>
          <w:szCs w:val="28"/>
        </w:rPr>
        <w:t xml:space="preserve"> total)</w:t>
      </w:r>
    </w:p>
    <w:p w14:paraId="292A04FC" w14:textId="5AE6F2F8" w:rsidR="00C77400" w:rsidRPr="0005588A" w:rsidRDefault="00E612FE" w:rsidP="00C77400">
      <w:pPr>
        <w:spacing w:beforeLines="50" w:before="156" w:line="360" w:lineRule="auto"/>
        <w:rPr>
          <w:rFonts w:ascii="Times New Roman" w:hAnsi="Times New Roman" w:cs="Times New Roman"/>
          <w:color w:val="FF0000"/>
          <w:sz w:val="24"/>
          <w:szCs w:val="24"/>
        </w:rPr>
      </w:pPr>
      <w:r w:rsidRPr="00E612FE">
        <w:rPr>
          <w:rFonts w:ascii="Times New Roman" w:hAnsi="Times New Roman" w:cs="Times New Roman"/>
          <w:b/>
          <w:bCs/>
          <w:i/>
          <w:iCs/>
          <w:color w:val="FF0000"/>
          <w:sz w:val="24"/>
          <w:szCs w:val="24"/>
        </w:rPr>
        <w:t>Example:</w:t>
      </w:r>
      <w:r w:rsidR="00B066ED" w:rsidRPr="00B066ED">
        <w:t xml:space="preserve"> </w:t>
      </w:r>
      <w:r w:rsidR="00B066ED" w:rsidRPr="00B066ED">
        <w:rPr>
          <w:rFonts w:ascii="Times New Roman" w:hAnsi="Times New Roman" w:cs="Times New Roman"/>
          <w:color w:val="FF0000"/>
          <w:sz w:val="24"/>
          <w:szCs w:val="24"/>
        </w:rPr>
        <w:t>Integrated management strategies for As and Cd in rice paddy environments</w:t>
      </w:r>
    </w:p>
    <w:p w14:paraId="5C24EAEB" w14:textId="1E162D59" w:rsidR="003A57E6" w:rsidRPr="009B5B58" w:rsidRDefault="003A57E6" w:rsidP="009B5B58">
      <w:pPr>
        <w:pStyle w:val="1"/>
        <w:numPr>
          <w:ilvl w:val="0"/>
          <w:numId w:val="3"/>
        </w:numPr>
        <w:spacing w:before="0" w:after="0" w:line="360" w:lineRule="auto"/>
        <w:ind w:left="357" w:hanging="357"/>
        <w:rPr>
          <w:rFonts w:ascii="Times New Roman" w:hAnsi="Times New Roman" w:cs="Times New Roman"/>
          <w:sz w:val="28"/>
          <w:szCs w:val="28"/>
        </w:rPr>
      </w:pPr>
      <w:r w:rsidRPr="009B5B58">
        <w:rPr>
          <w:rFonts w:ascii="Times New Roman" w:hAnsi="Times New Roman" w:cs="Times New Roman"/>
          <w:sz w:val="28"/>
          <w:szCs w:val="28"/>
        </w:rPr>
        <w:t>Session Organizers</w:t>
      </w:r>
      <w:r w:rsidR="009B5B58">
        <w:rPr>
          <w:rFonts w:ascii="Times New Roman" w:hAnsi="Times New Roman" w:cs="Times New Roman"/>
          <w:sz w:val="28"/>
          <w:szCs w:val="28"/>
        </w:rPr>
        <w:t xml:space="preserve"> </w:t>
      </w:r>
      <w:r w:rsidRPr="009B5B58">
        <w:rPr>
          <w:rFonts w:ascii="Times New Roman" w:hAnsi="Times New Roman" w:cs="Times New Roman"/>
          <w:b w:val="0"/>
          <w:bCs w:val="0"/>
          <w:i/>
          <w:iCs/>
          <w:sz w:val="28"/>
          <w:szCs w:val="28"/>
        </w:rPr>
        <w:t>(List the names, affiliations, and contact details of the session organizers. Indicate the primary contact person.)</w:t>
      </w:r>
    </w:p>
    <w:p w14:paraId="0F5516E3" w14:textId="77777777" w:rsidR="003A57E6" w:rsidRDefault="003A57E6" w:rsidP="003A57E6">
      <w:pPr>
        <w:spacing w:beforeLines="50" w:before="156" w:line="360" w:lineRule="auto"/>
        <w:rPr>
          <w:rFonts w:ascii="Times New Roman" w:hAnsi="Times New Roman" w:cs="Times New Roman"/>
          <w:b/>
          <w:bCs/>
          <w:i/>
          <w:iCs/>
          <w:color w:val="FF0000"/>
          <w:sz w:val="24"/>
          <w:szCs w:val="24"/>
        </w:rPr>
      </w:pPr>
      <w:r w:rsidRPr="00E612FE">
        <w:rPr>
          <w:rFonts w:ascii="Times New Roman" w:hAnsi="Times New Roman" w:cs="Times New Roman"/>
          <w:b/>
          <w:bCs/>
          <w:i/>
          <w:iCs/>
          <w:color w:val="FF0000"/>
          <w:sz w:val="24"/>
          <w:szCs w:val="24"/>
        </w:rPr>
        <w:t xml:space="preserve">Example: </w:t>
      </w:r>
    </w:p>
    <w:p w14:paraId="4E5BA9F4" w14:textId="77777777" w:rsidR="003A57E6" w:rsidRPr="0005588A" w:rsidRDefault="003A57E6" w:rsidP="003A57E6">
      <w:pPr>
        <w:spacing w:beforeLines="50" w:before="156" w:line="360" w:lineRule="auto"/>
        <w:rPr>
          <w:rFonts w:ascii="Times New Roman" w:hAnsi="Times New Roman" w:cs="Times New Roman"/>
          <w:color w:val="FF0000"/>
          <w:sz w:val="24"/>
          <w:szCs w:val="24"/>
        </w:rPr>
      </w:pPr>
      <w:r w:rsidRPr="0005588A">
        <w:rPr>
          <w:rFonts w:ascii="Times New Roman" w:hAnsi="Times New Roman" w:cs="Times New Roman"/>
          <w:color w:val="FF0000"/>
          <w:sz w:val="24"/>
          <w:szCs w:val="24"/>
        </w:rPr>
        <w:t>Name 1, affiliation, email address, primary contact person</w:t>
      </w:r>
    </w:p>
    <w:p w14:paraId="2D93C4EB" w14:textId="77777777" w:rsidR="003A57E6" w:rsidRPr="0005588A" w:rsidRDefault="003A57E6" w:rsidP="003A57E6">
      <w:pPr>
        <w:spacing w:beforeLines="50" w:before="156" w:line="360" w:lineRule="auto"/>
        <w:rPr>
          <w:rFonts w:ascii="Times New Roman" w:hAnsi="Times New Roman" w:cs="Times New Roman"/>
          <w:color w:val="FF0000"/>
          <w:sz w:val="24"/>
          <w:szCs w:val="24"/>
        </w:rPr>
      </w:pPr>
      <w:r w:rsidRPr="0005588A">
        <w:rPr>
          <w:rFonts w:ascii="Times New Roman" w:hAnsi="Times New Roman" w:cs="Times New Roman"/>
          <w:color w:val="FF0000"/>
          <w:sz w:val="24"/>
          <w:szCs w:val="24"/>
        </w:rPr>
        <w:t>Name 2, affiliation, email address</w:t>
      </w:r>
    </w:p>
    <w:p w14:paraId="453D4FA3" w14:textId="18F62598" w:rsidR="003A57E6" w:rsidRDefault="003A57E6" w:rsidP="003A57E6">
      <w:pPr>
        <w:spacing w:beforeLines="50" w:before="156" w:line="360" w:lineRule="auto"/>
        <w:rPr>
          <w:rFonts w:ascii="Times New Roman" w:hAnsi="Times New Roman" w:cs="Times New Roman"/>
          <w:b/>
          <w:bCs/>
          <w:sz w:val="24"/>
          <w:szCs w:val="24"/>
        </w:rPr>
      </w:pPr>
      <w:r w:rsidRPr="0005588A">
        <w:rPr>
          <w:rFonts w:ascii="Times New Roman" w:hAnsi="Times New Roman" w:cs="Times New Roman"/>
          <w:color w:val="FF0000"/>
          <w:sz w:val="24"/>
          <w:szCs w:val="24"/>
        </w:rPr>
        <w:t>…</w:t>
      </w:r>
    </w:p>
    <w:p w14:paraId="4C0DF1C4" w14:textId="40BE41EB" w:rsidR="00C77400" w:rsidRPr="009B5B58" w:rsidRDefault="00C77400" w:rsidP="009B5B58">
      <w:pPr>
        <w:pStyle w:val="1"/>
        <w:numPr>
          <w:ilvl w:val="0"/>
          <w:numId w:val="3"/>
        </w:numPr>
        <w:spacing w:before="0" w:after="0" w:line="360" w:lineRule="auto"/>
        <w:ind w:left="357" w:hanging="357"/>
        <w:rPr>
          <w:rFonts w:ascii="Times New Roman" w:hAnsi="Times New Roman" w:cs="Times New Roman"/>
          <w:sz w:val="28"/>
          <w:szCs w:val="28"/>
        </w:rPr>
      </w:pPr>
      <w:r w:rsidRPr="009B5B58">
        <w:rPr>
          <w:rFonts w:ascii="Times New Roman" w:hAnsi="Times New Roman" w:cs="Times New Roman"/>
          <w:sz w:val="28"/>
          <w:szCs w:val="28"/>
        </w:rPr>
        <w:t xml:space="preserve">Session Description </w:t>
      </w:r>
      <w:r w:rsidRPr="009B5B58">
        <w:rPr>
          <w:rFonts w:ascii="Times New Roman" w:hAnsi="Times New Roman" w:cs="Times New Roman"/>
          <w:b w:val="0"/>
          <w:bCs w:val="0"/>
          <w:i/>
          <w:iCs/>
          <w:sz w:val="28"/>
          <w:szCs w:val="28"/>
        </w:rPr>
        <w:t>(A brief description</w:t>
      </w:r>
      <w:r w:rsidR="00E94B4A" w:rsidRPr="009B5B58">
        <w:rPr>
          <w:rFonts w:ascii="Times New Roman" w:hAnsi="Times New Roman" w:cs="Times New Roman"/>
          <w:b w:val="0"/>
          <w:bCs w:val="0"/>
          <w:i/>
          <w:iCs/>
          <w:sz w:val="28"/>
          <w:szCs w:val="28"/>
        </w:rPr>
        <w:t xml:space="preserve"> </w:t>
      </w:r>
      <w:r w:rsidRPr="009B5B58">
        <w:rPr>
          <w:rFonts w:ascii="Times New Roman" w:hAnsi="Times New Roman" w:cs="Times New Roman"/>
          <w:b w:val="0"/>
          <w:bCs w:val="0"/>
          <w:i/>
          <w:iCs/>
          <w:sz w:val="28"/>
          <w:szCs w:val="28"/>
        </w:rPr>
        <w:t>that outlines the scope and relevance of the session)</w:t>
      </w:r>
    </w:p>
    <w:p w14:paraId="7288DA42" w14:textId="1C39667F" w:rsidR="00E612FE" w:rsidRDefault="009B5B58" w:rsidP="00C77400">
      <w:pPr>
        <w:spacing w:beforeLines="50" w:before="156" w:line="360" w:lineRule="auto"/>
        <w:rPr>
          <w:rFonts w:ascii="Times New Roman" w:hAnsi="Times New Roman" w:cs="Times New Roman"/>
          <w:b/>
          <w:bCs/>
          <w:i/>
          <w:iCs/>
          <w:color w:val="FF0000"/>
          <w:sz w:val="24"/>
          <w:szCs w:val="24"/>
        </w:rPr>
      </w:pPr>
      <w:r>
        <w:rPr>
          <w:rFonts w:ascii="Times New Roman" w:hAnsi="Times New Roman" w:cs="Times New Roman"/>
          <w:b/>
          <w:bCs/>
          <w:i/>
          <w:iCs/>
          <w:color w:val="FF0000"/>
          <w:sz w:val="24"/>
          <w:szCs w:val="24"/>
        </w:rPr>
        <w:t xml:space="preserve">Description </w:t>
      </w:r>
      <w:r w:rsidRPr="00A33A80">
        <w:rPr>
          <w:rFonts w:ascii="Times New Roman" w:hAnsi="Times New Roman" w:cs="Times New Roman"/>
          <w:b/>
          <w:bCs/>
          <w:i/>
          <w:iCs/>
          <w:sz w:val="24"/>
          <w:szCs w:val="24"/>
        </w:rPr>
        <w:t>(</w:t>
      </w:r>
      <w:r w:rsidRPr="00A33A80">
        <w:rPr>
          <w:rFonts w:ascii="Times New Roman" w:hAnsi="Times New Roman" w:cs="Times New Roman"/>
          <w:i/>
          <w:iCs/>
          <w:sz w:val="24"/>
          <w:szCs w:val="24"/>
        </w:rPr>
        <w:t>limited to 3</w:t>
      </w:r>
      <w:r w:rsidRPr="00A33A80">
        <w:rPr>
          <w:rFonts w:ascii="Times New Roman" w:hAnsi="Times New Roman" w:cs="Times New Roman"/>
          <w:b/>
          <w:bCs/>
          <w:i/>
          <w:iCs/>
          <w:sz w:val="24"/>
          <w:szCs w:val="24"/>
        </w:rPr>
        <w:t xml:space="preserve">00 </w:t>
      </w:r>
      <w:r w:rsidRPr="00A33A80">
        <w:rPr>
          <w:rFonts w:ascii="Times New Roman" w:hAnsi="Times New Roman" w:cs="Times New Roman"/>
          <w:i/>
          <w:iCs/>
          <w:sz w:val="24"/>
          <w:szCs w:val="24"/>
        </w:rPr>
        <w:t>words total</w:t>
      </w:r>
      <w:r w:rsidRPr="00A33A80">
        <w:rPr>
          <w:rFonts w:ascii="Times New Roman" w:hAnsi="Times New Roman" w:cs="Times New Roman"/>
          <w:b/>
          <w:bCs/>
          <w:i/>
          <w:iCs/>
          <w:sz w:val="24"/>
          <w:szCs w:val="24"/>
        </w:rPr>
        <w:t>):</w:t>
      </w:r>
    </w:p>
    <w:p w14:paraId="7C2D7ABF" w14:textId="15B8FAC0" w:rsidR="00E94B4A" w:rsidRDefault="00FD0305" w:rsidP="00FD0305">
      <w:pPr>
        <w:spacing w:beforeLines="50" w:before="156" w:line="360" w:lineRule="auto"/>
        <w:ind w:firstLine="420"/>
        <w:rPr>
          <w:rFonts w:ascii="Times New Roman" w:hAnsi="Times New Roman" w:cs="Times New Roman"/>
          <w:color w:val="FF0000"/>
          <w:sz w:val="24"/>
          <w:szCs w:val="24"/>
        </w:rPr>
      </w:pPr>
      <w:r w:rsidRPr="00FD0305">
        <w:rPr>
          <w:rFonts w:ascii="Times New Roman" w:hAnsi="Times New Roman" w:cs="Times New Roman"/>
          <w:color w:val="FF0000"/>
          <w:sz w:val="24"/>
          <w:szCs w:val="24"/>
        </w:rPr>
        <w:t>The symposium will provide a scope for critical discussion about As and Cd in rice ecosystems, the biogeochemical processes that regulate their bioavailability to soil organisms, plants, animals and humans and the management strategies to mitigate the metal(loid)s. Practical solutions for managing As and Cd in paddy soils and rice will be shared extensively between experts and those interested in this field. An integrated approach that employs a combination of remediation technologies, with the aim of securing methods that are economically and technologically feasible will be outlined during the symposium. The symposium will also provide a networking opportunity for domestic/early-career soil scientists as well as established international soil scientists</w:t>
      </w:r>
      <w:r w:rsidR="00E94B4A" w:rsidRPr="00E94B4A">
        <w:rPr>
          <w:rFonts w:ascii="Times New Roman" w:hAnsi="Times New Roman" w:cs="Times New Roman"/>
          <w:color w:val="FF0000"/>
          <w:sz w:val="24"/>
          <w:szCs w:val="24"/>
        </w:rPr>
        <w:t>.</w:t>
      </w:r>
    </w:p>
    <w:p w14:paraId="76D8DB8E" w14:textId="094C03CB" w:rsidR="009B5B58" w:rsidRPr="009B5B58" w:rsidRDefault="009B5B58" w:rsidP="009B5B58">
      <w:pPr>
        <w:pStyle w:val="1"/>
        <w:numPr>
          <w:ilvl w:val="0"/>
          <w:numId w:val="3"/>
        </w:numPr>
        <w:spacing w:before="0" w:after="0" w:line="360" w:lineRule="auto"/>
        <w:ind w:left="357" w:hanging="357"/>
        <w:rPr>
          <w:rFonts w:ascii="Times New Roman" w:hAnsi="Times New Roman" w:cs="Times New Roman"/>
          <w:sz w:val="28"/>
          <w:szCs w:val="28"/>
        </w:rPr>
      </w:pPr>
      <w:r w:rsidRPr="009B5B58">
        <w:rPr>
          <w:rFonts w:ascii="Times New Roman" w:hAnsi="Times New Roman" w:cs="Times New Roman"/>
          <w:sz w:val="28"/>
          <w:szCs w:val="28"/>
        </w:rPr>
        <w:lastRenderedPageBreak/>
        <w:t>Relevance</w:t>
      </w:r>
      <w:r>
        <w:rPr>
          <w:rFonts w:ascii="Times New Roman" w:hAnsi="Times New Roman" w:cs="Times New Roman"/>
          <w:sz w:val="28"/>
          <w:szCs w:val="28"/>
        </w:rPr>
        <w:t xml:space="preserve"> </w:t>
      </w:r>
      <w:r w:rsidRPr="009B5B58">
        <w:rPr>
          <w:rFonts w:ascii="Times New Roman" w:hAnsi="Times New Roman" w:cs="Times New Roman"/>
          <w:b w:val="0"/>
          <w:bCs w:val="0"/>
          <w:i/>
          <w:iCs/>
          <w:sz w:val="28"/>
          <w:szCs w:val="28"/>
        </w:rPr>
        <w:t>(Explain how the session aligns with the overall theme of the congress and addresses key challenges or innovations in soil science, limited to 100 words total)</w:t>
      </w:r>
    </w:p>
    <w:p w14:paraId="786BD68F" w14:textId="77777777" w:rsidR="009B5B58" w:rsidRDefault="009B5B58" w:rsidP="009B5B58">
      <w:pPr>
        <w:spacing w:beforeLines="50" w:before="156" w:line="360" w:lineRule="auto"/>
        <w:rPr>
          <w:rFonts w:ascii="Times New Roman" w:hAnsi="Times New Roman" w:cs="Times New Roman"/>
          <w:b/>
          <w:bCs/>
          <w:i/>
          <w:iCs/>
          <w:color w:val="FF0000"/>
          <w:sz w:val="24"/>
          <w:szCs w:val="24"/>
        </w:rPr>
      </w:pPr>
      <w:r w:rsidRPr="00E612FE">
        <w:rPr>
          <w:rFonts w:ascii="Times New Roman" w:hAnsi="Times New Roman" w:cs="Times New Roman"/>
          <w:b/>
          <w:bCs/>
          <w:i/>
          <w:iCs/>
          <w:color w:val="FF0000"/>
          <w:sz w:val="24"/>
          <w:szCs w:val="24"/>
        </w:rPr>
        <w:t xml:space="preserve">Example: </w:t>
      </w:r>
    </w:p>
    <w:p w14:paraId="5C133571" w14:textId="7C6CAC2B" w:rsidR="009B5B58" w:rsidRPr="006228CA" w:rsidRDefault="009B5B58" w:rsidP="009B5B58">
      <w:pPr>
        <w:spacing w:beforeLines="50" w:before="156" w:line="360" w:lineRule="auto"/>
        <w:rPr>
          <w:rFonts w:ascii="Times New Roman" w:hAnsi="Times New Roman" w:cs="Times New Roman"/>
          <w:color w:val="FF0000"/>
          <w:sz w:val="24"/>
          <w:szCs w:val="24"/>
        </w:rPr>
      </w:pPr>
      <w:r w:rsidRPr="00BF2ADB">
        <w:rPr>
          <w:rFonts w:ascii="Times New Roman" w:hAnsi="Times New Roman" w:cs="Times New Roman"/>
          <w:color w:val="FF0000"/>
          <w:sz w:val="24"/>
          <w:szCs w:val="24"/>
        </w:rPr>
        <w:t>This session is highly relevant to the congress</w:t>
      </w:r>
      <w:r>
        <w:rPr>
          <w:rFonts w:ascii="Times New Roman" w:hAnsi="Times New Roman" w:cs="Times New Roman"/>
          <w:color w:val="FF0000"/>
          <w:sz w:val="24"/>
          <w:szCs w:val="24"/>
        </w:rPr>
        <w:t>’</w:t>
      </w:r>
      <w:r w:rsidRPr="00BF2ADB">
        <w:rPr>
          <w:rFonts w:ascii="Times New Roman" w:hAnsi="Times New Roman" w:cs="Times New Roman"/>
          <w:color w:val="FF0000"/>
          <w:sz w:val="24"/>
          <w:szCs w:val="24"/>
        </w:rPr>
        <w:t xml:space="preserve">s theme </w:t>
      </w:r>
      <w:r>
        <w:rPr>
          <w:rFonts w:ascii="Times New Roman" w:hAnsi="Times New Roman" w:cs="Times New Roman"/>
          <w:color w:val="FF0000"/>
          <w:sz w:val="24"/>
          <w:szCs w:val="24"/>
        </w:rPr>
        <w:t xml:space="preserve">of </w:t>
      </w:r>
      <w:r w:rsidRPr="009B5B58">
        <w:rPr>
          <w:rFonts w:ascii="Times New Roman" w:hAnsi="Times New Roman" w:cs="Times New Roman"/>
          <w:color w:val="FF0000"/>
          <w:sz w:val="24"/>
          <w:szCs w:val="24"/>
          <w:highlight w:val="yellow"/>
        </w:rPr>
        <w:t>XXX</w:t>
      </w:r>
      <w:r>
        <w:rPr>
          <w:rFonts w:ascii="Times New Roman" w:hAnsi="Times New Roman" w:cs="Times New Roman"/>
          <w:color w:val="FF0000"/>
          <w:sz w:val="24"/>
          <w:szCs w:val="24"/>
        </w:rPr>
        <w:t xml:space="preserve"> </w:t>
      </w:r>
      <w:r w:rsidRPr="00BF2ADB">
        <w:rPr>
          <w:rFonts w:ascii="Times New Roman" w:hAnsi="Times New Roman" w:cs="Times New Roman"/>
          <w:color w:val="FF0000"/>
          <w:sz w:val="24"/>
          <w:szCs w:val="24"/>
        </w:rPr>
        <w:t>as</w:t>
      </w:r>
      <w:r>
        <w:rPr>
          <w:rFonts w:ascii="Times New Roman" w:hAnsi="Times New Roman" w:cs="Times New Roman"/>
          <w:color w:val="FF0000"/>
          <w:sz w:val="24"/>
          <w:szCs w:val="24"/>
        </w:rPr>
        <w:t xml:space="preserve"> it…</w:t>
      </w:r>
    </w:p>
    <w:p w14:paraId="0F8D69BC" w14:textId="55B2C44B" w:rsidR="00C77400" w:rsidRPr="009B5B58" w:rsidRDefault="00C77400" w:rsidP="009B5B58">
      <w:pPr>
        <w:pStyle w:val="1"/>
        <w:numPr>
          <w:ilvl w:val="0"/>
          <w:numId w:val="3"/>
        </w:numPr>
        <w:spacing w:before="0" w:after="0" w:line="360" w:lineRule="auto"/>
        <w:ind w:left="357" w:hanging="357"/>
        <w:rPr>
          <w:rFonts w:ascii="Times New Roman" w:hAnsi="Times New Roman" w:cs="Times New Roman"/>
          <w:sz w:val="28"/>
          <w:szCs w:val="28"/>
        </w:rPr>
      </w:pPr>
      <w:r w:rsidRPr="009B5B58">
        <w:rPr>
          <w:rFonts w:ascii="Times New Roman" w:hAnsi="Times New Roman" w:cs="Times New Roman"/>
          <w:sz w:val="28"/>
          <w:szCs w:val="28"/>
        </w:rPr>
        <w:t xml:space="preserve">Format </w:t>
      </w:r>
      <w:r w:rsidRPr="009B5B58">
        <w:rPr>
          <w:rFonts w:ascii="Times New Roman" w:hAnsi="Times New Roman" w:cs="Times New Roman"/>
          <w:b w:val="0"/>
          <w:bCs w:val="0"/>
          <w:i/>
          <w:iCs/>
          <w:sz w:val="28"/>
          <w:szCs w:val="28"/>
        </w:rPr>
        <w:t>(Indicate whether the session will feature oral presentations, panel discussions, workshops, or any other interactive format)</w:t>
      </w:r>
    </w:p>
    <w:p w14:paraId="112D8C8E" w14:textId="77777777" w:rsidR="00E612FE" w:rsidRDefault="00E612FE" w:rsidP="00C77400">
      <w:pPr>
        <w:spacing w:beforeLines="50" w:before="156" w:line="360" w:lineRule="auto"/>
        <w:rPr>
          <w:rFonts w:ascii="Times New Roman" w:hAnsi="Times New Roman" w:cs="Times New Roman"/>
          <w:b/>
          <w:bCs/>
          <w:i/>
          <w:iCs/>
          <w:color w:val="FF0000"/>
          <w:sz w:val="24"/>
          <w:szCs w:val="24"/>
        </w:rPr>
      </w:pPr>
      <w:r w:rsidRPr="00E612FE">
        <w:rPr>
          <w:rFonts w:ascii="Times New Roman" w:hAnsi="Times New Roman" w:cs="Times New Roman"/>
          <w:b/>
          <w:bCs/>
          <w:i/>
          <w:iCs/>
          <w:color w:val="FF0000"/>
          <w:sz w:val="24"/>
          <w:szCs w:val="24"/>
        </w:rPr>
        <w:t xml:space="preserve">Example: </w:t>
      </w:r>
    </w:p>
    <w:p w14:paraId="3F1E19FA" w14:textId="370335A3" w:rsidR="00C77400" w:rsidRPr="00E94B4A" w:rsidRDefault="00E94B4A" w:rsidP="00C77400">
      <w:pPr>
        <w:spacing w:beforeLines="50" w:before="156" w:line="360" w:lineRule="auto"/>
        <w:rPr>
          <w:rFonts w:ascii="Times New Roman" w:hAnsi="Times New Roman" w:cs="Times New Roman"/>
          <w:color w:val="FF0000"/>
          <w:sz w:val="24"/>
          <w:szCs w:val="24"/>
        </w:rPr>
      </w:pPr>
      <w:r w:rsidRPr="00E94B4A">
        <w:rPr>
          <w:rFonts w:ascii="Times New Roman" w:hAnsi="Times New Roman" w:cs="Times New Roman"/>
          <w:color w:val="FF0000"/>
          <w:sz w:val="24"/>
          <w:szCs w:val="24"/>
        </w:rPr>
        <w:t>Oral presentations, panel discussions</w:t>
      </w:r>
      <w:r>
        <w:rPr>
          <w:rFonts w:ascii="Times New Roman" w:hAnsi="Times New Roman" w:cs="Times New Roman"/>
          <w:color w:val="FF0000"/>
          <w:sz w:val="24"/>
          <w:szCs w:val="24"/>
        </w:rPr>
        <w:t>, workshops, other formats…</w:t>
      </w:r>
    </w:p>
    <w:p w14:paraId="00D76D02" w14:textId="28CBFBDF" w:rsidR="00C77400" w:rsidRPr="009B5B58" w:rsidRDefault="00C77400" w:rsidP="009B5B58">
      <w:pPr>
        <w:pStyle w:val="1"/>
        <w:numPr>
          <w:ilvl w:val="0"/>
          <w:numId w:val="3"/>
        </w:numPr>
        <w:spacing w:before="0" w:after="0" w:line="360" w:lineRule="auto"/>
        <w:ind w:left="357" w:hanging="357"/>
        <w:rPr>
          <w:rFonts w:ascii="Times New Roman" w:hAnsi="Times New Roman" w:cs="Times New Roman"/>
          <w:sz w:val="28"/>
          <w:szCs w:val="28"/>
        </w:rPr>
      </w:pPr>
      <w:r w:rsidRPr="009B5B58">
        <w:rPr>
          <w:rFonts w:ascii="Times New Roman" w:hAnsi="Times New Roman" w:cs="Times New Roman"/>
          <w:sz w:val="28"/>
          <w:szCs w:val="28"/>
        </w:rPr>
        <w:t xml:space="preserve">Proposed Speakers </w:t>
      </w:r>
      <w:r w:rsidRPr="009B5B58">
        <w:rPr>
          <w:rFonts w:ascii="Times New Roman" w:hAnsi="Times New Roman" w:cs="Times New Roman"/>
          <w:b w:val="0"/>
          <w:bCs w:val="0"/>
          <w:i/>
          <w:iCs/>
          <w:sz w:val="28"/>
          <w:szCs w:val="28"/>
        </w:rPr>
        <w:t>(List potential speakers (if any) you intend to invite, including their affiliations and a brief description of their contributions to the session)</w:t>
      </w:r>
    </w:p>
    <w:p w14:paraId="4FC8A00A" w14:textId="77777777" w:rsidR="00E612FE" w:rsidRDefault="00E612FE" w:rsidP="00C77400">
      <w:pPr>
        <w:spacing w:beforeLines="50" w:before="156" w:line="360" w:lineRule="auto"/>
        <w:rPr>
          <w:rFonts w:ascii="Times New Roman" w:hAnsi="Times New Roman" w:cs="Times New Roman"/>
          <w:b/>
          <w:bCs/>
          <w:i/>
          <w:iCs/>
          <w:color w:val="FF0000"/>
          <w:sz w:val="24"/>
          <w:szCs w:val="24"/>
        </w:rPr>
      </w:pPr>
      <w:r w:rsidRPr="00E612FE">
        <w:rPr>
          <w:rFonts w:ascii="Times New Roman" w:hAnsi="Times New Roman" w:cs="Times New Roman"/>
          <w:b/>
          <w:bCs/>
          <w:i/>
          <w:iCs/>
          <w:color w:val="FF0000"/>
          <w:sz w:val="24"/>
          <w:szCs w:val="24"/>
        </w:rPr>
        <w:t xml:space="preserve">Example: </w:t>
      </w:r>
    </w:p>
    <w:p w14:paraId="637D8964" w14:textId="28EA9718" w:rsidR="00C77400" w:rsidRPr="0005588A" w:rsidRDefault="00C10BFB" w:rsidP="00C77400">
      <w:pPr>
        <w:spacing w:beforeLines="50" w:before="156" w:line="360" w:lineRule="auto"/>
        <w:rPr>
          <w:rFonts w:ascii="Times New Roman" w:hAnsi="Times New Roman" w:cs="Times New Roman"/>
          <w:color w:val="FF0000"/>
          <w:sz w:val="24"/>
          <w:szCs w:val="24"/>
        </w:rPr>
      </w:pPr>
      <w:r>
        <w:rPr>
          <w:rFonts w:ascii="Times New Roman" w:hAnsi="Times New Roman" w:cs="Times New Roman"/>
          <w:color w:val="FF0000"/>
          <w:sz w:val="24"/>
          <w:szCs w:val="24"/>
        </w:rPr>
        <w:t>Speaker</w:t>
      </w:r>
      <w:r w:rsidR="0005588A" w:rsidRPr="0005588A">
        <w:rPr>
          <w:rFonts w:ascii="Times New Roman" w:hAnsi="Times New Roman" w:cs="Times New Roman"/>
          <w:color w:val="FF0000"/>
          <w:sz w:val="24"/>
          <w:szCs w:val="24"/>
        </w:rPr>
        <w:t xml:space="preserve"> 1, affiliation</w:t>
      </w:r>
      <w:r w:rsidR="00A33A80">
        <w:rPr>
          <w:rFonts w:ascii="Times New Roman" w:hAnsi="Times New Roman" w:cs="Times New Roman"/>
          <w:color w:val="FF0000"/>
          <w:sz w:val="24"/>
          <w:szCs w:val="24"/>
        </w:rPr>
        <w:t>, contribution (e.g., a leading expert in the field of XXX, limited to 100 words per person)</w:t>
      </w:r>
    </w:p>
    <w:p w14:paraId="4CF07F79" w14:textId="10E0F191" w:rsidR="0005588A" w:rsidRPr="0005588A" w:rsidRDefault="00C10BFB" w:rsidP="00C77400">
      <w:pPr>
        <w:spacing w:beforeLines="50" w:before="156" w:line="360" w:lineRule="auto"/>
        <w:rPr>
          <w:rFonts w:ascii="Times New Roman" w:hAnsi="Times New Roman" w:cs="Times New Roman"/>
          <w:color w:val="FF0000"/>
          <w:sz w:val="24"/>
          <w:szCs w:val="24"/>
        </w:rPr>
      </w:pPr>
      <w:r>
        <w:rPr>
          <w:rFonts w:ascii="Times New Roman" w:hAnsi="Times New Roman" w:cs="Times New Roman"/>
          <w:color w:val="FF0000"/>
          <w:sz w:val="24"/>
          <w:szCs w:val="24"/>
        </w:rPr>
        <w:t>Speaker</w:t>
      </w:r>
      <w:r w:rsidRPr="0005588A">
        <w:rPr>
          <w:rFonts w:ascii="Times New Roman" w:hAnsi="Times New Roman" w:cs="Times New Roman"/>
          <w:color w:val="FF0000"/>
          <w:sz w:val="24"/>
          <w:szCs w:val="24"/>
        </w:rPr>
        <w:t xml:space="preserve"> </w:t>
      </w:r>
      <w:r w:rsidR="0005588A" w:rsidRPr="0005588A">
        <w:rPr>
          <w:rFonts w:ascii="Times New Roman" w:hAnsi="Times New Roman" w:cs="Times New Roman"/>
          <w:color w:val="FF0000"/>
          <w:sz w:val="24"/>
          <w:szCs w:val="24"/>
        </w:rPr>
        <w:t>2, affiliation</w:t>
      </w:r>
    </w:p>
    <w:sectPr w:rsidR="0005588A" w:rsidRPr="0005588A">
      <w:headerReference w:type="default"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AD2EE3" w14:textId="77777777" w:rsidR="003130D6" w:rsidRDefault="003130D6" w:rsidP="00C77400">
      <w:r>
        <w:separator/>
      </w:r>
    </w:p>
  </w:endnote>
  <w:endnote w:type="continuationSeparator" w:id="0">
    <w:p w14:paraId="73F97AE2" w14:textId="77777777" w:rsidR="003130D6" w:rsidRDefault="003130D6" w:rsidP="00C77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8952749"/>
      <w:docPartObj>
        <w:docPartGallery w:val="Page Numbers (Bottom of Page)"/>
        <w:docPartUnique/>
      </w:docPartObj>
    </w:sdtPr>
    <w:sdtEndPr/>
    <w:sdtContent>
      <w:sdt>
        <w:sdtPr>
          <w:id w:val="1728636285"/>
          <w:docPartObj>
            <w:docPartGallery w:val="Page Numbers (Top of Page)"/>
            <w:docPartUnique/>
          </w:docPartObj>
        </w:sdtPr>
        <w:sdtEndPr/>
        <w:sdtContent>
          <w:p w14:paraId="0D8B47F7" w14:textId="4A6D6FF0" w:rsidR="00CF5222" w:rsidRDefault="00CF5222">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p>
        </w:sdtContent>
      </w:sdt>
    </w:sdtContent>
  </w:sdt>
  <w:p w14:paraId="57457FC7" w14:textId="77777777" w:rsidR="00BF2ADB" w:rsidRDefault="00BF2AD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0AD900" w14:textId="77777777" w:rsidR="003130D6" w:rsidRDefault="003130D6" w:rsidP="00C77400">
      <w:r>
        <w:separator/>
      </w:r>
    </w:p>
  </w:footnote>
  <w:footnote w:type="continuationSeparator" w:id="0">
    <w:p w14:paraId="0A61F644" w14:textId="77777777" w:rsidR="003130D6" w:rsidRDefault="003130D6" w:rsidP="00C774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EAC18" w14:textId="1EC4793B" w:rsidR="0005588A" w:rsidRDefault="003A57E6" w:rsidP="0005588A">
    <w:pPr>
      <w:pStyle w:val="a3"/>
      <w:jc w:val="left"/>
    </w:pPr>
    <w:r>
      <w:rPr>
        <w:noProof/>
      </w:rPr>
      <mc:AlternateContent>
        <mc:Choice Requires="wps">
          <w:drawing>
            <wp:anchor distT="0" distB="0" distL="114300" distR="114300" simplePos="0" relativeHeight="251661312" behindDoc="0" locked="0" layoutInCell="1" allowOverlap="1" wp14:anchorId="7ABD0FAC" wp14:editId="73D32B5E">
              <wp:simplePos x="0" y="0"/>
              <wp:positionH relativeFrom="column">
                <wp:posOffset>2987675</wp:posOffset>
              </wp:positionH>
              <wp:positionV relativeFrom="paragraph">
                <wp:posOffset>-97427</wp:posOffset>
              </wp:positionV>
              <wp:extent cx="2294255" cy="960755"/>
              <wp:effectExtent l="0" t="0" r="0" b="0"/>
              <wp:wrapNone/>
              <wp:docPr id="48" name="文本框 48"/>
              <wp:cNvGraphicFramePr/>
              <a:graphic xmlns:a="http://schemas.openxmlformats.org/drawingml/2006/main">
                <a:graphicData uri="http://schemas.microsoft.com/office/word/2010/wordprocessingShape">
                  <wps:wsp>
                    <wps:cNvSpPr txBox="1"/>
                    <wps:spPr>
                      <a:xfrm>
                        <a:off x="0" y="0"/>
                        <a:ext cx="2294255" cy="960755"/>
                      </a:xfrm>
                      <a:prstGeom prst="rect">
                        <a:avLst/>
                      </a:prstGeom>
                      <a:ln w="6350" cap="flat" cmpd="sng" algn="ctr">
                        <a:noFill/>
                        <a:prstDash val="dash"/>
                        <a:miter lim="800000"/>
                      </a:ln>
                    </wps:spPr>
                    <wps:style>
                      <a:lnRef idx="0">
                        <a:schemeClr val="accent1"/>
                      </a:lnRef>
                      <a:fillRef idx="0">
                        <a:srgbClr val="FFFFFF"/>
                      </a:fillRef>
                      <a:effectRef idx="0">
                        <a:srgbClr val="FFFFFF"/>
                      </a:effectRef>
                      <a:fontRef idx="minor">
                        <a:schemeClr val="tx1"/>
                      </a:fontRef>
                    </wps:style>
                    <wps:txbx>
                      <w:txbxContent>
                        <w:p w14:paraId="07EBF6F3" w14:textId="0A160DE5" w:rsidR="0005588A" w:rsidRPr="00E94B4A" w:rsidRDefault="0005588A" w:rsidP="003A57E6">
                          <w:pPr>
                            <w:jc w:val="right"/>
                            <w:rPr>
                              <w:rFonts w:ascii="Times New Roman" w:hAnsi="Times New Roman" w:cs="Times New Roman"/>
                              <w:sz w:val="24"/>
                            </w:rPr>
                          </w:pPr>
                          <w:r w:rsidRPr="00E94B4A">
                            <w:rPr>
                              <w:rFonts w:ascii="Times New Roman" w:hAnsi="Times New Roman" w:cs="Times New Roman"/>
                              <w:sz w:val="24"/>
                            </w:rPr>
                            <w:t>June</w:t>
                          </w:r>
                          <w:r w:rsidR="003A57E6">
                            <w:rPr>
                              <w:rFonts w:ascii="Times New Roman" w:hAnsi="Times New Roman" w:cs="Times New Roman"/>
                              <w:sz w:val="24"/>
                            </w:rPr>
                            <w:t xml:space="preserve"> </w:t>
                          </w:r>
                          <w:r w:rsidR="003A57E6" w:rsidRPr="00E94B4A">
                            <w:rPr>
                              <w:rFonts w:ascii="Times New Roman" w:hAnsi="Times New Roman" w:cs="Times New Roman"/>
                              <w:sz w:val="24"/>
                            </w:rPr>
                            <w:t>7-12</w:t>
                          </w:r>
                          <w:r w:rsidR="003A57E6">
                            <w:rPr>
                              <w:rFonts w:ascii="Times New Roman" w:hAnsi="Times New Roman" w:cs="Times New Roman"/>
                              <w:sz w:val="24"/>
                            </w:rPr>
                            <w:t>,</w:t>
                          </w:r>
                          <w:r w:rsidRPr="00E94B4A">
                            <w:rPr>
                              <w:rFonts w:ascii="Times New Roman" w:hAnsi="Times New Roman" w:cs="Times New Roman"/>
                              <w:sz w:val="24"/>
                            </w:rPr>
                            <w:t xml:space="preserve"> 2026</w:t>
                          </w:r>
                        </w:p>
                        <w:p w14:paraId="026D8366" w14:textId="374F0A33" w:rsidR="0005588A" w:rsidRPr="00E94B4A" w:rsidRDefault="003A57E6" w:rsidP="003A57E6">
                          <w:pPr>
                            <w:jc w:val="right"/>
                            <w:rPr>
                              <w:rFonts w:ascii="Times New Roman" w:hAnsi="Times New Roman" w:cs="Times New Roman"/>
                              <w:sz w:val="24"/>
                            </w:rPr>
                          </w:pPr>
                          <w:r w:rsidRPr="00E94B4A">
                            <w:rPr>
                              <w:rFonts w:ascii="Times New Roman" w:hAnsi="Times New Roman" w:cs="Times New Roman"/>
                              <w:sz w:val="24"/>
                            </w:rPr>
                            <w:t>Nanjing</w:t>
                          </w:r>
                          <w:r>
                            <w:rPr>
                              <w:rFonts w:ascii="Times New Roman" w:hAnsi="Times New Roman" w:cs="Times New Roman"/>
                              <w:sz w:val="24"/>
                            </w:rPr>
                            <w:t>,</w:t>
                          </w:r>
                          <w:r w:rsidRPr="00E94B4A">
                            <w:rPr>
                              <w:rFonts w:ascii="Times New Roman" w:hAnsi="Times New Roman" w:cs="Times New Roman"/>
                              <w:sz w:val="24"/>
                            </w:rPr>
                            <w:t xml:space="preserve"> China</w:t>
                          </w:r>
                        </w:p>
                        <w:p w14:paraId="3E569F98" w14:textId="77777777" w:rsidR="0005588A" w:rsidRPr="00E94B4A" w:rsidRDefault="003130D6" w:rsidP="003A57E6">
                          <w:pPr>
                            <w:jc w:val="right"/>
                            <w:rPr>
                              <w:rFonts w:ascii="Times New Roman" w:hAnsi="Times New Roman" w:cs="Times New Roman"/>
                              <w:sz w:val="24"/>
                            </w:rPr>
                          </w:pPr>
                          <w:hyperlink r:id="rId1" w:history="1">
                            <w:r w:rsidR="0005588A" w:rsidRPr="00E94B4A">
                              <w:rPr>
                                <w:rStyle w:val="a7"/>
                                <w:rFonts w:ascii="Times New Roman" w:hAnsi="Times New Roman" w:cs="Times New Roman"/>
                                <w:sz w:val="24"/>
                              </w:rPr>
                              <w:t>https://www.23wcss.org.cn/</w:t>
                            </w:r>
                          </w:hyperlink>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margin">
                <wp14:pctWidth>0</wp14:pctWidth>
              </wp14:sizeRelH>
            </wp:anchor>
          </w:drawing>
        </mc:Choice>
        <mc:Fallback>
          <w:pict>
            <v:shapetype w14:anchorId="7ABD0FAC" id="_x0000_t202" coordsize="21600,21600" o:spt="202" path="m,l,21600r21600,l21600,xe">
              <v:stroke joinstyle="miter"/>
              <v:path gradientshapeok="t" o:connecttype="rect"/>
            </v:shapetype>
            <v:shape id="文本框 48" o:spid="_x0000_s1026" type="#_x0000_t202" style="position:absolute;margin-left:235.25pt;margin-top:-7.65pt;width:180.65pt;height:75.6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" filled="f" stroked="f" strokeweight=".5pt">
              <v:stroke dashstyle="dash"/>
              <v:textbox>
                <w:txbxContent>
                  <w:p w14:paraId="07EBF6F3" w14:textId="0A160DE5" w:rsidR="0005588A" w:rsidRPr="00E94B4A" w:rsidRDefault="0005588A" w:rsidP="003A57E6">
                    <w:pPr>
                      <w:jc w:val="right"/>
                      <w:rPr>
                        <w:rFonts w:ascii="Times New Roman" w:hAnsi="Times New Roman" w:cs="Times New Roman"/>
                        <w:sz w:val="24"/>
                      </w:rPr>
                    </w:pPr>
                    <w:r w:rsidRPr="00E94B4A">
                      <w:rPr>
                        <w:rFonts w:ascii="Times New Roman" w:hAnsi="Times New Roman" w:cs="Times New Roman"/>
                        <w:sz w:val="24"/>
                      </w:rPr>
                      <w:t>June</w:t>
                    </w:r>
                    <w:r w:rsidR="003A57E6">
                      <w:rPr>
                        <w:rFonts w:ascii="Times New Roman" w:hAnsi="Times New Roman" w:cs="Times New Roman"/>
                        <w:sz w:val="24"/>
                      </w:rPr>
                      <w:t xml:space="preserve"> </w:t>
                    </w:r>
                    <w:r w:rsidR="003A57E6" w:rsidRPr="00E94B4A">
                      <w:rPr>
                        <w:rFonts w:ascii="Times New Roman" w:hAnsi="Times New Roman" w:cs="Times New Roman"/>
                        <w:sz w:val="24"/>
                      </w:rPr>
                      <w:t>7-12</w:t>
                    </w:r>
                    <w:r w:rsidR="003A57E6">
                      <w:rPr>
                        <w:rFonts w:ascii="Times New Roman" w:hAnsi="Times New Roman" w:cs="Times New Roman"/>
                        <w:sz w:val="24"/>
                      </w:rPr>
                      <w:t>,</w:t>
                    </w:r>
                    <w:r w:rsidRPr="00E94B4A">
                      <w:rPr>
                        <w:rFonts w:ascii="Times New Roman" w:hAnsi="Times New Roman" w:cs="Times New Roman"/>
                        <w:sz w:val="24"/>
                      </w:rPr>
                      <w:t xml:space="preserve"> 2026</w:t>
                    </w:r>
                  </w:p>
                  <w:p w14:paraId="026D8366" w14:textId="374F0A33" w:rsidR="0005588A" w:rsidRPr="00E94B4A" w:rsidRDefault="003A57E6" w:rsidP="003A57E6">
                    <w:pPr>
                      <w:jc w:val="right"/>
                      <w:rPr>
                        <w:rFonts w:ascii="Times New Roman" w:hAnsi="Times New Roman" w:cs="Times New Roman"/>
                        <w:sz w:val="24"/>
                      </w:rPr>
                    </w:pPr>
                    <w:r w:rsidRPr="00E94B4A">
                      <w:rPr>
                        <w:rFonts w:ascii="Times New Roman" w:hAnsi="Times New Roman" w:cs="Times New Roman"/>
                        <w:sz w:val="24"/>
                      </w:rPr>
                      <w:t>Nanjing</w:t>
                    </w:r>
                    <w:r>
                      <w:rPr>
                        <w:rFonts w:ascii="Times New Roman" w:hAnsi="Times New Roman" w:cs="Times New Roman"/>
                        <w:sz w:val="24"/>
                      </w:rPr>
                      <w:t>,</w:t>
                    </w:r>
                    <w:r w:rsidRPr="00E94B4A">
                      <w:rPr>
                        <w:rFonts w:ascii="Times New Roman" w:hAnsi="Times New Roman" w:cs="Times New Roman"/>
                        <w:sz w:val="24"/>
                      </w:rPr>
                      <w:t xml:space="preserve"> China</w:t>
                    </w:r>
                  </w:p>
                  <w:p w14:paraId="3E569F98" w14:textId="77777777" w:rsidR="0005588A" w:rsidRPr="00E94B4A" w:rsidRDefault="003130D6" w:rsidP="003A57E6">
                    <w:pPr>
                      <w:jc w:val="right"/>
                      <w:rPr>
                        <w:rFonts w:ascii="Times New Roman" w:hAnsi="Times New Roman" w:cs="Times New Roman"/>
                        <w:sz w:val="24"/>
                      </w:rPr>
                    </w:pPr>
                    <w:hyperlink r:id="rId2" w:history="1">
                      <w:r w:rsidR="0005588A" w:rsidRPr="00E94B4A">
                        <w:rPr>
                          <w:rStyle w:val="a7"/>
                          <w:rFonts w:ascii="Times New Roman" w:hAnsi="Times New Roman" w:cs="Times New Roman"/>
                          <w:sz w:val="24"/>
                        </w:rPr>
                        <w:t>https://www.23wcss.org.cn/</w:t>
                      </w:r>
                    </w:hyperlink>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5D9221C5" wp14:editId="10DF190D">
              <wp:simplePos x="0" y="0"/>
              <wp:positionH relativeFrom="margin">
                <wp:posOffset>803275</wp:posOffset>
              </wp:positionH>
              <wp:positionV relativeFrom="paragraph">
                <wp:posOffset>-114028</wp:posOffset>
              </wp:positionV>
              <wp:extent cx="3185160" cy="91440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3185160" cy="914400"/>
                      </a:xfrm>
                      <a:prstGeom prst="rect">
                        <a:avLst/>
                      </a:prstGeom>
                      <a:ln w="6350" cap="flat" cmpd="sng" algn="ctr">
                        <a:noFill/>
                        <a:prstDash val="dash"/>
                        <a:miter lim="800000"/>
                      </a:ln>
                    </wps:spPr>
                    <wps:style>
                      <a:lnRef idx="0">
                        <a:schemeClr val="accent1"/>
                      </a:lnRef>
                      <a:fillRef idx="0">
                        <a:srgbClr val="FFFFFF"/>
                      </a:fillRef>
                      <a:effectRef idx="0">
                        <a:srgbClr val="FFFFFF"/>
                      </a:effectRef>
                      <a:fontRef idx="minor">
                        <a:schemeClr val="tx1"/>
                      </a:fontRef>
                    </wps:style>
                    <wps:txbx>
                      <w:txbxContent>
                        <w:p w14:paraId="477A7A0E" w14:textId="77777777" w:rsidR="0005588A" w:rsidRPr="003A57E6" w:rsidRDefault="0005588A" w:rsidP="0005588A">
                          <w:pPr>
                            <w:jc w:val="left"/>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pPr>
                          <w:r w:rsidRPr="003A57E6">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t xml:space="preserve">23rd World Congress </w:t>
                          </w:r>
                        </w:p>
                        <w:p w14:paraId="40A94633" w14:textId="5DA5E631" w:rsidR="0005588A" w:rsidRPr="003A57E6" w:rsidRDefault="0005588A" w:rsidP="0005588A">
                          <w:pPr>
                            <w:jc w:val="left"/>
                            <w:rPr>
                              <w:rFonts w:ascii="Times New Roman" w:hAnsi="Times New Roman" w:cs="Times New Roman"/>
                              <w:sz w:val="40"/>
                              <w:szCs w:val="40"/>
                            </w:rPr>
                          </w:pPr>
                          <w:r w:rsidRPr="003A57E6">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t>of Soil Science</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5D9221C5" id="文本框 42" o:spid="_x0000_s1027" type="#_x0000_t202" style="position:absolute;margin-left:63.25pt;margin-top:-9pt;width:250.8pt;height:1in;z-index:25166028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" filled="f" stroked="f" strokeweight=".5pt">
              <v:stroke dashstyle="dash"/>
              <v:textbox>
                <w:txbxContent>
                  <w:p w14:paraId="477A7A0E" w14:textId="77777777" w:rsidR="0005588A" w:rsidRPr="003A57E6" w:rsidRDefault="0005588A" w:rsidP="0005588A">
                    <w:pPr>
                      <w:jc w:val="left"/>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pPr>
                    <w:r w:rsidRPr="003A57E6">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t xml:space="preserve">23rd World Congress </w:t>
                    </w:r>
                  </w:p>
                  <w:p w14:paraId="40A94633" w14:textId="5DA5E631" w:rsidR="0005588A" w:rsidRPr="003A57E6" w:rsidRDefault="0005588A" w:rsidP="0005588A">
                    <w:pPr>
                      <w:jc w:val="left"/>
                      <w:rPr>
                        <w:rFonts w:ascii="Times New Roman" w:hAnsi="Times New Roman" w:cs="Times New Roman"/>
                        <w:sz w:val="40"/>
                        <w:szCs w:val="40"/>
                      </w:rPr>
                    </w:pPr>
                    <w:r w:rsidRPr="003A57E6">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t>of Soil Science</w:t>
                    </w:r>
                  </w:p>
                </w:txbxContent>
              </v:textbox>
              <w10:wrap anchorx="margin"/>
            </v:shape>
          </w:pict>
        </mc:Fallback>
      </mc:AlternateContent>
    </w:r>
    <w:r w:rsidR="0005588A">
      <w:rPr>
        <w:noProof/>
      </w:rPr>
      <w:drawing>
        <wp:inline distT="0" distB="0" distL="114300" distR="114300" wp14:anchorId="0A151C8A" wp14:editId="707C2A38">
          <wp:extent cx="738000" cy="738000"/>
          <wp:effectExtent l="0" t="0" r="5080" b="5080"/>
          <wp:docPr id="7" name="图片 7" descr="23届会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23届会徽"/>
                  <pic:cNvPicPr>
                    <a:picLocks noChangeAspect="1"/>
                  </pic:cNvPicPr>
                </pic:nvPicPr>
                <pic:blipFill>
                  <a:blip r:embed="rId3"/>
                  <a:stretch>
                    <a:fillRect/>
                  </a:stretch>
                </pic:blipFill>
                <pic:spPr>
                  <a:xfrm>
                    <a:off x="0" y="0"/>
                    <a:ext cx="738000" cy="738000"/>
                  </a:xfrm>
                  <a:prstGeom prst="rect">
                    <a:avLst/>
                  </a:prstGeom>
                </pic:spPr>
              </pic:pic>
            </a:graphicData>
          </a:graphic>
        </wp:inline>
      </w:drawing>
    </w:r>
  </w:p>
  <w:p w14:paraId="659AA4FC" w14:textId="77777777" w:rsidR="0005588A" w:rsidRDefault="0005588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EF1E14"/>
    <w:multiLevelType w:val="hybridMultilevel"/>
    <w:tmpl w:val="B5B8DAB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3555CD0"/>
    <w:multiLevelType w:val="hybridMultilevel"/>
    <w:tmpl w:val="9C1EAA08"/>
    <w:lvl w:ilvl="0" w:tplc="DD409C02">
      <w:start w:val="1"/>
      <w:numFmt w:val="decimal"/>
      <w:lvlText w:val="%1."/>
      <w:lvlJc w:val="left"/>
      <w:pPr>
        <w:ind w:left="360" w:hanging="360"/>
      </w:pPr>
      <w:rPr>
        <w:rFonts w:hint="default"/>
        <w:b/>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54243846"/>
    <w:multiLevelType w:val="hybridMultilevel"/>
    <w:tmpl w:val="37B80EB8"/>
    <w:lvl w:ilvl="0" w:tplc="DD409C02">
      <w:start w:val="1"/>
      <w:numFmt w:val="decimal"/>
      <w:lvlText w:val="%1."/>
      <w:lvlJc w:val="left"/>
      <w:pPr>
        <w:ind w:left="360" w:hanging="360"/>
      </w:pPr>
      <w:rPr>
        <w:rFonts w:hint="default"/>
        <w:b/>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5A2B"/>
    <w:rsid w:val="0005588A"/>
    <w:rsid w:val="000E7758"/>
    <w:rsid w:val="003130D6"/>
    <w:rsid w:val="003A57E6"/>
    <w:rsid w:val="003B7BE2"/>
    <w:rsid w:val="0042272B"/>
    <w:rsid w:val="0045312A"/>
    <w:rsid w:val="006228CA"/>
    <w:rsid w:val="00672FCB"/>
    <w:rsid w:val="006C58DF"/>
    <w:rsid w:val="006D49E8"/>
    <w:rsid w:val="0072420E"/>
    <w:rsid w:val="009B5B58"/>
    <w:rsid w:val="00A33A80"/>
    <w:rsid w:val="00A574D6"/>
    <w:rsid w:val="00AC0BEB"/>
    <w:rsid w:val="00B066ED"/>
    <w:rsid w:val="00BC5A2B"/>
    <w:rsid w:val="00BF2ADB"/>
    <w:rsid w:val="00C10BFB"/>
    <w:rsid w:val="00C469B3"/>
    <w:rsid w:val="00C77400"/>
    <w:rsid w:val="00CD29A2"/>
    <w:rsid w:val="00CF5222"/>
    <w:rsid w:val="00D47459"/>
    <w:rsid w:val="00D76675"/>
    <w:rsid w:val="00E612FE"/>
    <w:rsid w:val="00E94B4A"/>
    <w:rsid w:val="00FD0305"/>
    <w:rsid w:val="00FF2C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6FE03A"/>
  <w15:chartTrackingRefBased/>
  <w15:docId w15:val="{0569DBB4-18D4-48FF-8AE5-92DB9F598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9B5B58"/>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qFormat/>
    <w:rsid w:val="00C7740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77400"/>
    <w:rPr>
      <w:sz w:val="18"/>
      <w:szCs w:val="18"/>
    </w:rPr>
  </w:style>
  <w:style w:type="paragraph" w:styleId="a5">
    <w:name w:val="footer"/>
    <w:basedOn w:val="a"/>
    <w:link w:val="a6"/>
    <w:uiPriority w:val="99"/>
    <w:unhideWhenUsed/>
    <w:rsid w:val="00C77400"/>
    <w:pPr>
      <w:tabs>
        <w:tab w:val="center" w:pos="4153"/>
        <w:tab w:val="right" w:pos="8306"/>
      </w:tabs>
      <w:snapToGrid w:val="0"/>
      <w:jc w:val="left"/>
    </w:pPr>
    <w:rPr>
      <w:sz w:val="18"/>
      <w:szCs w:val="18"/>
    </w:rPr>
  </w:style>
  <w:style w:type="character" w:customStyle="1" w:styleId="a6">
    <w:name w:val="页脚 字符"/>
    <w:basedOn w:val="a0"/>
    <w:link w:val="a5"/>
    <w:uiPriority w:val="99"/>
    <w:rsid w:val="00C77400"/>
    <w:rPr>
      <w:sz w:val="18"/>
      <w:szCs w:val="18"/>
    </w:rPr>
  </w:style>
  <w:style w:type="character" w:styleId="a7">
    <w:name w:val="Hyperlink"/>
    <w:basedOn w:val="a0"/>
    <w:autoRedefine/>
    <w:qFormat/>
    <w:rsid w:val="0005588A"/>
    <w:rPr>
      <w:color w:val="0000FF"/>
      <w:u w:val="single"/>
    </w:rPr>
  </w:style>
  <w:style w:type="paragraph" w:styleId="a8">
    <w:name w:val="List Paragraph"/>
    <w:basedOn w:val="a"/>
    <w:uiPriority w:val="34"/>
    <w:qFormat/>
    <w:rsid w:val="009B5B58"/>
    <w:pPr>
      <w:ind w:firstLineChars="200" w:firstLine="420"/>
    </w:pPr>
  </w:style>
  <w:style w:type="character" w:customStyle="1" w:styleId="10">
    <w:name w:val="标题 1 字符"/>
    <w:basedOn w:val="a0"/>
    <w:link w:val="1"/>
    <w:uiPriority w:val="9"/>
    <w:rsid w:val="009B5B58"/>
    <w:rPr>
      <w:b/>
      <w:bCs/>
      <w:kern w:val="44"/>
      <w:sz w:val="44"/>
      <w:szCs w:val="44"/>
    </w:rPr>
  </w:style>
  <w:style w:type="character" w:styleId="a9">
    <w:name w:val="annotation reference"/>
    <w:basedOn w:val="a0"/>
    <w:uiPriority w:val="99"/>
    <w:semiHidden/>
    <w:unhideWhenUsed/>
    <w:rsid w:val="00D76675"/>
    <w:rPr>
      <w:sz w:val="21"/>
      <w:szCs w:val="21"/>
    </w:rPr>
  </w:style>
  <w:style w:type="paragraph" w:styleId="aa">
    <w:name w:val="annotation text"/>
    <w:basedOn w:val="a"/>
    <w:link w:val="ab"/>
    <w:uiPriority w:val="99"/>
    <w:semiHidden/>
    <w:unhideWhenUsed/>
    <w:rsid w:val="00D76675"/>
    <w:pPr>
      <w:jc w:val="left"/>
    </w:pPr>
  </w:style>
  <w:style w:type="character" w:customStyle="1" w:styleId="ab">
    <w:name w:val="批注文字 字符"/>
    <w:basedOn w:val="a0"/>
    <w:link w:val="aa"/>
    <w:uiPriority w:val="99"/>
    <w:semiHidden/>
    <w:rsid w:val="00D76675"/>
  </w:style>
  <w:style w:type="paragraph" w:styleId="ac">
    <w:name w:val="annotation subject"/>
    <w:basedOn w:val="aa"/>
    <w:next w:val="aa"/>
    <w:link w:val="ad"/>
    <w:uiPriority w:val="99"/>
    <w:semiHidden/>
    <w:unhideWhenUsed/>
    <w:rsid w:val="00D76675"/>
    <w:rPr>
      <w:b/>
      <w:bCs/>
    </w:rPr>
  </w:style>
  <w:style w:type="character" w:customStyle="1" w:styleId="ad">
    <w:name w:val="批注主题 字符"/>
    <w:basedOn w:val="ab"/>
    <w:link w:val="ac"/>
    <w:uiPriority w:val="99"/>
    <w:semiHidden/>
    <w:rsid w:val="00D7667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2657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s://www.23wcss.org.cn/" TargetMode="External"/><Relationship Id="rId1" Type="http://schemas.openxmlformats.org/officeDocument/2006/relationships/hyperlink" Target="https://www.23wcss.org.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307</Words>
  <Characters>1753</Characters>
  <Application>Microsoft Office Word</Application>
  <DocSecurity>0</DocSecurity>
  <Lines>14</Lines>
  <Paragraphs>4</Paragraphs>
  <ScaleCrop>false</ScaleCrop>
  <Company/>
  <LinksUpToDate>false</LinksUpToDate>
  <CharactersWithSpaces>2056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菲菲 唐</dc:creator>
  <cp:keywords/>
  <dc:description/>
  <cp:lastModifiedBy>xsong</cp:lastModifiedBy>
  <cp:revision>4</cp:revision>
  <dcterms:created xsi:type="dcterms:W3CDTF">2024-12-16T02:05:00Z</dcterms:created>
  <dcterms:modified xsi:type="dcterms:W3CDTF">2024-12-16T02:06:00Z</dcterms:modified>
</cp:coreProperties>
</file>