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B8" w:rsidRDefault="00120DB8" w:rsidP="00120DB8">
      <w:pPr>
        <w:jc w:val="center"/>
        <w:rPr>
          <w:rFonts w:eastAsia="方正小标宋简体"/>
          <w:sz w:val="44"/>
          <w:szCs w:val="48"/>
        </w:rPr>
      </w:pPr>
      <w:r>
        <w:rPr>
          <w:rFonts w:eastAsia="方正小标宋简体"/>
          <w:sz w:val="44"/>
          <w:szCs w:val="48"/>
        </w:rPr>
        <w:t>2024</w:t>
      </w:r>
      <w:r>
        <w:rPr>
          <w:rFonts w:eastAsia="方正小标宋简体"/>
          <w:sz w:val="44"/>
          <w:szCs w:val="48"/>
        </w:rPr>
        <w:t>年全国土壤物理学术研讨会报名回执</w:t>
      </w:r>
    </w:p>
    <w:tbl>
      <w:tblPr>
        <w:tblW w:w="9284" w:type="dxa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385"/>
        <w:gridCol w:w="1378"/>
        <w:gridCol w:w="1365"/>
        <w:gridCol w:w="39"/>
        <w:gridCol w:w="1357"/>
        <w:gridCol w:w="1617"/>
      </w:tblGrid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1490"/>
              </w:tabs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姓</w:t>
            </w:r>
            <w:r>
              <w:rPr>
                <w:rFonts w:ascii="Times New Roman" w:eastAsia="仿宋_GB2312" w:hint="default"/>
              </w:rPr>
              <w:t xml:space="preserve">        </w:t>
            </w:r>
            <w:r>
              <w:rPr>
                <w:rFonts w:ascii="Times New Roman" w:eastAsia="仿宋_GB2312" w:hint="default"/>
              </w:rPr>
              <w:t>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3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性</w:t>
            </w:r>
            <w:r>
              <w:rPr>
                <w:rFonts w:ascii="Times New Roman" w:eastAsia="仿宋_GB2312" w:hint="default"/>
              </w:rPr>
              <w:tab/>
              <w:t xml:space="preserve">      </w:t>
            </w:r>
            <w:r>
              <w:rPr>
                <w:rFonts w:ascii="Times New Roman" w:eastAsia="仿宋_GB2312" w:hint="default"/>
              </w:rPr>
              <w:t>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66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职务</w:t>
            </w:r>
            <w:r>
              <w:rPr>
                <w:rFonts w:ascii="Times New Roman" w:eastAsia="仿宋_GB2312" w:hint="default"/>
              </w:rPr>
              <w:t>/</w:t>
            </w:r>
            <w:r>
              <w:rPr>
                <w:rFonts w:ascii="Times New Roman" w:eastAsia="仿宋_GB2312" w:hint="default"/>
              </w:rPr>
              <w:t>职称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工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作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单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位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通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讯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地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址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877"/>
              </w:tabs>
              <w:kinsoku w:val="0"/>
              <w:overflowPunct w:val="0"/>
              <w:spacing w:before="184"/>
              <w:ind w:left="276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邮</w:t>
            </w:r>
            <w:r>
              <w:rPr>
                <w:rFonts w:ascii="Times New Roman" w:eastAsia="仿宋_GB2312" w:hint="default"/>
              </w:rPr>
              <w:tab/>
            </w:r>
            <w:r>
              <w:rPr>
                <w:rFonts w:ascii="Times New Roman" w:eastAsia="仿宋_GB2312" w:hint="default"/>
              </w:rPr>
              <w:t>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联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系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电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话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932"/>
              </w:tabs>
              <w:kinsoku w:val="0"/>
              <w:overflowPunct w:val="0"/>
              <w:spacing w:before="184"/>
              <w:ind w:left="452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邮</w:t>
            </w:r>
            <w:r>
              <w:rPr>
                <w:rFonts w:ascii="Times New Roman" w:eastAsia="仿宋_GB2312" w:hint="default"/>
              </w:rPr>
              <w:tab/>
            </w:r>
            <w:r>
              <w:rPr>
                <w:rFonts w:ascii="Times New Roman" w:eastAsia="仿宋_GB2312" w:hint="default"/>
              </w:rPr>
              <w:t>箱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随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行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人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员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1548"/>
              </w:tabs>
              <w:kinsoku w:val="0"/>
              <w:overflowPunct w:val="0"/>
              <w:spacing w:before="187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家属：</w:t>
            </w:r>
            <w:r>
              <w:rPr>
                <w:rFonts w:ascii="Times New Roman" w:eastAsia="仿宋_GB2312" w:hint="default"/>
              </w:rPr>
              <w:tab/>
            </w:r>
            <w:r>
              <w:rPr>
                <w:rFonts w:ascii="Times New Roman" w:eastAsia="仿宋_GB2312" w:hint="default"/>
              </w:rPr>
              <w:t>人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抵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达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日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期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7"/>
              <w:ind w:left="108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离开日期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拟定房间数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单间（</w:t>
            </w:r>
            <w:r>
              <w:rPr>
                <w:rFonts w:ascii="Times New Roman" w:eastAsia="仿宋_GB2312" w:hint="default"/>
                <w:spacing w:val="-120"/>
              </w:rPr>
              <w:t>）</w:t>
            </w:r>
            <w:r>
              <w:rPr>
                <w:rFonts w:ascii="Times New Roman" w:eastAsia="仿宋_GB2312" w:hint="default"/>
              </w:rPr>
              <w:t>）标间（）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报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告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题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目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proofErr w:type="gramStart"/>
            <w:r>
              <w:rPr>
                <w:rFonts w:ascii="Times New Roman" w:eastAsia="仿宋_GB2312" w:hint="default"/>
              </w:rPr>
              <w:t>研</w:t>
            </w:r>
            <w:proofErr w:type="gramEnd"/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讨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专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题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参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会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形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式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提交论文（）墙报（）口头报告（）其他（）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是否参加考察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是（）</w:t>
            </w:r>
            <w:proofErr w:type="gramStart"/>
            <w:r>
              <w:rPr>
                <w:rFonts w:ascii="Times New Roman" w:eastAsia="仿宋_GB2312" w:hint="default"/>
              </w:rPr>
              <w:t>否</w:t>
            </w:r>
            <w:proofErr w:type="gramEnd"/>
            <w:r>
              <w:rPr>
                <w:rFonts w:ascii="Times New Roman" w:eastAsia="仿宋_GB2312" w:hint="default"/>
              </w:rPr>
              <w:t>（）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会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议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建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议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</w:tbl>
    <w:p w:rsidR="00120DB8" w:rsidRDefault="00120DB8" w:rsidP="00120DB8">
      <w:pPr>
        <w:rPr>
          <w:rFonts w:eastAsia="仿宋_GB2312"/>
          <w:sz w:val="32"/>
          <w:szCs w:val="32"/>
        </w:rPr>
      </w:pPr>
    </w:p>
    <w:p w:rsidR="009E78D9" w:rsidRDefault="009E78D9">
      <w:bookmarkStart w:id="0" w:name="_GoBack"/>
      <w:bookmarkEnd w:id="0"/>
    </w:p>
    <w:sectPr w:rsidR="009E78D9">
      <w:footerReference w:type="default" r:id="rId4"/>
      <w:pgSz w:w="11906" w:h="16838"/>
      <w:pgMar w:top="2098" w:right="1531" w:bottom="1985" w:left="1531" w:header="851" w:footer="992" w:gutter="0"/>
      <w:cols w:space="720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8C" w:rsidRDefault="00120D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38C" w:rsidRDefault="00120DB8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EuA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DG6duEuAIAAKcFAAAO&#10;AAAAAAAAAAAAAAAAAC4CAABkcnMvZTJvRG9jLnhtbFBLAQItABQABgAIAAAAIQADX0xN2AAAAAMB&#10;AAAPAAAAAAAAAAAAAAAAABIFAABkcnMvZG93bnJldi54bWxQSwUGAAAAAAQABADzAAAAFwYAAAAA&#10;" filled="f" stroked="f">
              <v:textbox style="mso-fit-shape-to-text:t" inset="0,0,0,0">
                <w:txbxContent>
                  <w:p w:rsidR="00DB738C" w:rsidRDefault="00120DB8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8"/>
    <w:rsid w:val="00120DB8"/>
    <w:rsid w:val="009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53F4C-1A90-4C27-AB49-1E0542FC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20DB8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sid w:val="00120DB8"/>
    <w:pPr>
      <w:autoSpaceDE w:val="0"/>
      <w:autoSpaceDN w:val="0"/>
      <w:adjustRightInd w:val="0"/>
      <w:ind w:left="200"/>
      <w:jc w:val="left"/>
    </w:pPr>
    <w:rPr>
      <w:rFonts w:ascii="微软雅黑" w:eastAsia="微软雅黑" w:hint="eastAsia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2024-04-28T04:48:00Z</dcterms:created>
  <dcterms:modified xsi:type="dcterms:W3CDTF">2024-04-28T04:48:00Z</dcterms:modified>
</cp:coreProperties>
</file>